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FB" w:rsidRDefault="008A7DFB" w:rsidP="0058304E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A7DFB" w:rsidRDefault="008A7DFB" w:rsidP="008A7DFB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A81535" w:rsidRPr="00A31365" w:rsidRDefault="00A81535" w:rsidP="00A81535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  <w:i/>
          <w:iCs/>
          <w:sz w:val="32"/>
          <w:szCs w:val="32"/>
        </w:rPr>
      </w:pPr>
      <w:r w:rsidRPr="00A31365">
        <w:rPr>
          <w:rStyle w:val="SubtleReference"/>
          <w:rFonts w:asciiTheme="majorBidi" w:hAnsiTheme="majorBidi"/>
        </w:rPr>
        <w:t>Lecturer</w:t>
      </w:r>
      <w:r>
        <w:rPr>
          <w:rStyle w:val="SubtleReference"/>
          <w:rFonts w:asciiTheme="majorBidi" w:hAnsiTheme="majorBidi"/>
        </w:rPr>
        <w:t>4</w:t>
      </w:r>
      <w:r>
        <w:rPr>
          <w:rStyle w:val="SubtleReference"/>
          <w:rFonts w:asciiTheme="majorBidi" w:hAnsiTheme="majorBidi" w:hint="cs"/>
          <w:i/>
          <w:iCs/>
          <w:sz w:val="32"/>
          <w:szCs w:val="32"/>
          <w:rtl/>
        </w:rPr>
        <w:t xml:space="preserve"> </w:t>
      </w:r>
    </w:p>
    <w:p w:rsidR="008A7DFB" w:rsidRDefault="0058304E" w:rsidP="00A81535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8304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Some obvious Limits</w:t>
      </w:r>
    </w:p>
    <w:p w:rsidR="0058304E" w:rsidRDefault="0058304E" w:rsidP="008A7DFB">
      <w:pPr>
        <w:tabs>
          <w:tab w:val="left" w:pos="7230"/>
        </w:tabs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(1)If k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constant,then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304E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3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.75pt" o:ole="">
            <v:imagedata r:id="rId7" o:title=""/>
          </v:shape>
          <o:OLEObject Type="Embed" ProgID="Equation.3" ShapeID="_x0000_i1025" DrawAspect="Content" ObjectID="_1538989390" r:id="rId8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58304E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359" w:dyaOrig="440">
          <v:shape id="_x0000_i1026" type="#_x0000_t75" style="width:68.25pt;height:21.75pt" o:ole="">
            <v:imagedata r:id="rId9" o:title=""/>
          </v:shape>
          <o:OLEObject Type="Embed" ProgID="Equation.3" ShapeID="_x0000_i1026" DrawAspect="Content" ObjectID="_1538989391" r:id="rId10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DFB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58304E" w:rsidRDefault="0058304E" w:rsidP="0058304E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(2)</w:t>
      </w:r>
      <w:r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DFB"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20" w:dyaOrig="620">
          <v:shape id="_x0000_i1027" type="#_x0000_t75" style="width:51pt;height:30.75pt" o:ole="">
            <v:imagedata r:id="rId11" o:title=""/>
          </v:shape>
          <o:OLEObject Type="Embed" ProgID="Equation.3" ShapeID="_x0000_i1027" DrawAspect="Content" ObjectID="_1538989392" r:id="rId12"/>
        </w:object>
      </w:r>
      <w:r w:rsidR="008A7DFB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="008A7DFB" w:rsidRPr="008A7D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DFB"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DFB"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40" w:dyaOrig="620">
          <v:shape id="_x0000_i1028" type="#_x0000_t75" style="width:51.75pt;height:30.75pt" o:ole="">
            <v:imagedata r:id="rId13" o:title=""/>
          </v:shape>
          <o:OLEObject Type="Embed" ProgID="Equation.3" ShapeID="_x0000_i1028" DrawAspect="Content" ObjectID="_1538989393" r:id="rId14"/>
        </w:object>
      </w:r>
      <w:r w:rsidR="008A7DFB">
        <w:rPr>
          <w:rFonts w:asciiTheme="majorBidi" w:hAnsiTheme="majorBidi" w:cstheme="majorBidi"/>
          <w:sz w:val="28"/>
          <w:szCs w:val="28"/>
          <w:lang w:bidi="ar-IQ"/>
        </w:rPr>
        <w:t xml:space="preserve"> ,and )</w:t>
      </w:r>
      <w:r w:rsidR="008A7DFB"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A7DFB"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40" w:dyaOrig="620">
          <v:shape id="_x0000_i1029" type="#_x0000_t75" style="width:51.75pt;height:30.75pt" o:ole="">
            <v:imagedata r:id="rId15" o:title=""/>
          </v:shape>
          <o:OLEObject Type="Embed" ProgID="Equation.3" ShapeID="_x0000_i1029" DrawAspect="Content" ObjectID="_1538989394" r:id="rId16"/>
        </w:object>
      </w:r>
    </w:p>
    <w:p w:rsidR="008A7DFB" w:rsidRPr="0058304E" w:rsidRDefault="008A7DFB" w:rsidP="008A7DFB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(3)</w:t>
      </w:r>
      <w:r w:rsidRPr="008A7D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80" w:dyaOrig="620">
          <v:shape id="_x0000_i1030" type="#_x0000_t75" style="width:54pt;height:30.75pt" o:ole="">
            <v:imagedata r:id="rId17" o:title=""/>
          </v:shape>
          <o:OLEObject Type="Embed" ProgID="Equation.3" ShapeID="_x0000_i1030" DrawAspect="Content" ObjectID="_1538989395" r:id="rId18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8A7D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(3)</w:t>
      </w:r>
      <w:r w:rsidRPr="008A7D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80" w:dyaOrig="620">
          <v:shape id="_x0000_i1031" type="#_x0000_t75" style="width:54pt;height:30.75pt" o:ole="">
            <v:imagedata r:id="rId19" o:title=""/>
          </v:shape>
          <o:OLEObject Type="Embed" ProgID="Equation.3" ShapeID="_x0000_i1031" DrawAspect="Content" ObjectID="_1538989396" r:id="rId20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>,and (3)</w:t>
      </w:r>
      <w:r w:rsidRPr="008A7D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80" w:dyaOrig="620">
          <v:shape id="_x0000_i1032" type="#_x0000_t75" style="width:54pt;height:30.75pt" o:ole="">
            <v:imagedata r:id="rId21" o:title=""/>
          </v:shape>
          <o:OLEObject Type="Embed" ProgID="Equation.3" ShapeID="_x0000_i1032" DrawAspect="Content" ObjectID="_1538989397" r:id="rId22"/>
        </w:object>
      </w:r>
    </w:p>
    <w:p w:rsidR="008A7DFB" w:rsidRDefault="008A7DFB" w:rsidP="008A7DFB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Examples:</w:t>
      </w:r>
    </w:p>
    <w:p w:rsidR="008A7DFB" w:rsidRDefault="008A7DFB" w:rsidP="008A7DFB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Find the following limits</w:t>
      </w:r>
    </w:p>
    <w:p w:rsidR="008A7DFB" w:rsidRDefault="008A7DFB" w:rsidP="008A7DFB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(1)</w:t>
      </w:r>
      <w:r w:rsidRPr="008A7D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304E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300" w:dyaOrig="620">
          <v:shape id="_x0000_i1033" type="#_x0000_t75" style="width:65.25pt;height:30.75pt" o:ole="">
            <v:imagedata r:id="rId23" o:title=""/>
          </v:shape>
          <o:OLEObject Type="Embed" ProgID="Equation.3" ShapeID="_x0000_i1033" DrawAspect="Content" ObjectID="_1538989398" r:id="rId24"/>
        </w:object>
      </w:r>
      <w:r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9006C" w:rsidRPr="008A7DFB">
        <w:rPr>
          <w:rFonts w:asciiTheme="majorBidi" w:hAnsiTheme="majorBidi" w:cstheme="majorBidi"/>
          <w:position w:val="-56"/>
          <w:sz w:val="28"/>
          <w:szCs w:val="28"/>
          <w:lang w:bidi="ar-IQ"/>
        </w:rPr>
        <w:object w:dxaOrig="1460" w:dyaOrig="940">
          <v:shape id="_x0000_i1034" type="#_x0000_t75" style="width:72.75pt;height:47.25pt" o:ole="">
            <v:imagedata r:id="rId25" o:title=""/>
          </v:shape>
          <o:OLEObject Type="Embed" ProgID="Equation.3" ShapeID="_x0000_i1034" DrawAspect="Content" ObjectID="_1538989399" r:id="rId26"/>
        </w:object>
      </w:r>
      <w:r w:rsidR="00732DDC">
        <w:rPr>
          <w:rFonts w:asciiTheme="majorBidi" w:hAnsiTheme="majorBidi" w:cstheme="majorBidi"/>
          <w:sz w:val="28"/>
          <w:szCs w:val="28"/>
          <w:lang w:bidi="ar-IQ"/>
        </w:rPr>
        <w:t xml:space="preserve">          </w:t>
      </w:r>
    </w:p>
    <w:p w:rsidR="00732DDC" w:rsidRPr="00732DDC" w:rsidRDefault="002603C7" w:rsidP="00732DDC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2.75pt;margin-top:18.25pt;width:111pt;height:25.5pt;z-index:251665408" o:connectortype="straight">
            <v:stroke endarrow="block"/>
            <w10:wrap anchorx="page"/>
          </v:shape>
        </w:pict>
      </w:r>
      <w:r w:rsidR="00732DDC" w:rsidRPr="00732DDC">
        <w:rPr>
          <w:rFonts w:asciiTheme="majorBidi" w:hAnsiTheme="majorBidi" w:cstheme="majorBidi" w:hint="cs"/>
          <w:sz w:val="24"/>
          <w:szCs w:val="24"/>
          <w:rtl/>
          <w:lang w:bidi="ar-IQ"/>
        </w:rPr>
        <w:t>هنا نضرب ونقسم في مرافق المقدار لايجاد قيمة الغاية</w:t>
      </w:r>
    </w:p>
    <w:p w:rsidR="00CB124A" w:rsidRDefault="008A7DFB" w:rsidP="00CB12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(2)</w:t>
      </w:r>
      <w:r w:rsidR="0019006C" w:rsidRPr="001900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9006C"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B124A" w:rsidRPr="0019006C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820" w:dyaOrig="520">
          <v:shape id="_x0000_i1035" type="#_x0000_t75" style="width:90.75pt;height:26.25pt" o:ole="">
            <v:imagedata r:id="rId27" o:title=""/>
          </v:shape>
          <o:OLEObject Type="Embed" ProgID="Equation.3" ShapeID="_x0000_i1035" DrawAspect="Content" ObjectID="_1538989400" r:id="rId28"/>
        </w:object>
      </w:r>
      <w:r w:rsidR="00CB124A" w:rsidRPr="005830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32DDC" w:rsidRPr="00CB124A">
        <w:rPr>
          <w:rFonts w:asciiTheme="majorBidi" w:hAnsiTheme="majorBidi" w:cstheme="majorBidi"/>
          <w:position w:val="-62"/>
          <w:sz w:val="28"/>
          <w:szCs w:val="28"/>
          <w:lang w:bidi="ar-IQ"/>
        </w:rPr>
        <w:object w:dxaOrig="5640" w:dyaOrig="1300">
          <v:shape id="_x0000_i1036" type="#_x0000_t75" style="width:282pt;height:65.25pt" o:ole="">
            <v:imagedata r:id="rId29" o:title=""/>
          </v:shape>
          <o:OLEObject Type="Embed" ProgID="Equation.3" ShapeID="_x0000_i1036" DrawAspect="Content" ObjectID="_1538989401" r:id="rId30"/>
        </w:object>
      </w:r>
    </w:p>
    <w:p w:rsidR="00022E4A" w:rsidRDefault="00022E4A" w:rsidP="00732DDC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22E4A" w:rsidRDefault="00022E4A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22E4A" w:rsidRDefault="00022E4A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22E4A" w:rsidRDefault="00022E4A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22E4A" w:rsidRDefault="00022E4A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22E4A" w:rsidRDefault="00022E4A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22E4A" w:rsidRDefault="00022E4A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BA2501" w:rsidRPr="00A31365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  <w:i/>
          <w:iCs/>
          <w:sz w:val="32"/>
          <w:szCs w:val="32"/>
        </w:rPr>
      </w:pPr>
      <w:r w:rsidRPr="00A31365">
        <w:rPr>
          <w:rStyle w:val="SubtleReference"/>
          <w:rFonts w:asciiTheme="majorBidi" w:hAnsiTheme="majorBidi"/>
        </w:rPr>
        <w:t>Lecturer</w:t>
      </w:r>
      <w:r>
        <w:rPr>
          <w:rStyle w:val="SubtleReference"/>
          <w:rFonts w:asciiTheme="majorBidi" w:hAnsiTheme="majorBidi"/>
        </w:rPr>
        <w:t>4</w:t>
      </w:r>
      <w:r>
        <w:rPr>
          <w:rStyle w:val="SubtleReference"/>
          <w:rFonts w:asciiTheme="majorBidi" w:hAnsiTheme="majorBidi" w:hint="cs"/>
          <w:i/>
          <w:iCs/>
          <w:sz w:val="32"/>
          <w:szCs w:val="32"/>
          <w:rtl/>
        </w:rPr>
        <w:t xml:space="preserve"> </w:t>
      </w:r>
    </w:p>
    <w:p w:rsidR="00732DDC" w:rsidRDefault="00BF2463" w:rsidP="00022E4A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BF246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Theorems on limits(Calculation Technique)</w:t>
      </w:r>
    </w:p>
    <w:p w:rsidR="00BF2463" w:rsidRDefault="00BF2463" w:rsidP="00BF2463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1-Uniqueness of limit</w:t>
      </w:r>
    </w:p>
    <w:p w:rsidR="00BF2463" w:rsidRDefault="00BF2463" w:rsidP="00BF2463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w:r w:rsidRPr="00BF2463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280" w:dyaOrig="480">
          <v:shape id="_x0000_i1037" type="#_x0000_t75" style="width:63.75pt;height:24pt" o:ole="">
            <v:imagedata r:id="rId31" o:title=""/>
          </v:shape>
          <o:OLEObject Type="Embed" ProgID="Equation.3" ShapeID="_x0000_i1037" DrawAspect="Content" ObjectID="_1538989402" r:id="rId32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then L is unique</w:t>
      </w:r>
    </w:p>
    <w:p w:rsidR="00BF2463" w:rsidRDefault="00BF2463" w:rsidP="00BF2463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2-Limit of constant</w:t>
      </w:r>
    </w:p>
    <w:p w:rsidR="00BF2463" w:rsidRDefault="00BF2463" w:rsidP="00BF2463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f(x)=c, where c is constant then </w:t>
      </w:r>
      <w:r w:rsidRPr="00BF2463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60" w:dyaOrig="480">
          <v:shape id="_x0000_i1038" type="#_x0000_t75" style="width:53.25pt;height:24pt" o:ole="">
            <v:imagedata r:id="rId33" o:title=""/>
          </v:shape>
          <o:OLEObject Type="Embed" ProgID="Equation.3" ShapeID="_x0000_i1038" DrawAspect="Content" ObjectID="_1538989403" r:id="rId34"/>
        </w:object>
      </w:r>
      <w:r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940" w:dyaOrig="440">
          <v:shape id="_x0000_i1039" type="#_x0000_t75" style="width:47.25pt;height:21.75pt" o:ole="">
            <v:imagedata r:id="rId35" o:title=""/>
          </v:shape>
          <o:OLEObject Type="Embed" ProgID="Equation.3" ShapeID="_x0000_i1039" DrawAspect="Content" ObjectID="_1538989404" r:id="rId36"/>
        </w:object>
      </w:r>
    </w:p>
    <w:p w:rsidR="00BF2463" w:rsidRDefault="00BF2463" w:rsidP="00BF2463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3-Obvious limit</w:t>
      </w:r>
    </w:p>
    <w:p w:rsidR="00BF2463" w:rsidRDefault="00BF2463" w:rsidP="00BF2463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f(x)=x then </w:t>
      </w:r>
      <w:r w:rsidRPr="00BF2463">
        <w:rPr>
          <w:rFonts w:asciiTheme="majorBidi" w:hAnsiTheme="majorBidi" w:cstheme="majorBidi"/>
          <w:position w:val="-24"/>
          <w:sz w:val="28"/>
          <w:szCs w:val="28"/>
          <w:lang w:bidi="ar-IQ"/>
        </w:rPr>
        <w:object w:dxaOrig="1060" w:dyaOrig="480">
          <v:shape id="_x0000_i1040" type="#_x0000_t75" style="width:53.25pt;height:24pt" o:ole="">
            <v:imagedata r:id="rId37" o:title=""/>
          </v:shape>
          <o:OLEObject Type="Embed" ProgID="Equation.3" ShapeID="_x0000_i1040" DrawAspect="Content" ObjectID="_1538989405" r:id="rId38"/>
        </w:object>
      </w:r>
      <w:r w:rsidR="005955E7"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999" w:dyaOrig="440">
          <v:shape id="_x0000_i1041" type="#_x0000_t75" style="width:50.25pt;height:21.75pt" o:ole="">
            <v:imagedata r:id="rId39" o:title=""/>
          </v:shape>
          <o:OLEObject Type="Embed" ProgID="Equation.3" ShapeID="_x0000_i1041" DrawAspect="Content" ObjectID="_1538989406" r:id="rId40"/>
        </w:object>
      </w:r>
    </w:p>
    <w:p w:rsidR="005955E7" w:rsidRPr="00AA467C" w:rsidRDefault="00AA467C" w:rsidP="005955E7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A467C"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5955E7" w:rsidRPr="00AA467C">
        <w:rPr>
          <w:rFonts w:asciiTheme="majorBidi" w:hAnsiTheme="majorBidi" w:cstheme="majorBidi"/>
          <w:sz w:val="28"/>
          <w:szCs w:val="28"/>
          <w:lang w:bidi="ar-IQ"/>
        </w:rPr>
        <w:t xml:space="preserve">Limit of </w:t>
      </w:r>
      <w:proofErr w:type="spellStart"/>
      <w:r w:rsidR="005955E7" w:rsidRPr="00AA467C">
        <w:rPr>
          <w:rFonts w:asciiTheme="majorBidi" w:hAnsiTheme="majorBidi" w:cstheme="majorBidi"/>
          <w:sz w:val="28"/>
          <w:szCs w:val="28"/>
          <w:lang w:bidi="ar-IQ"/>
        </w:rPr>
        <w:t>Som</w:t>
      </w:r>
      <w:proofErr w:type="spellEnd"/>
    </w:p>
    <w:p w:rsidR="005955E7" w:rsidRDefault="005955E7" w:rsidP="005955E7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w:r w:rsidRPr="005955E7">
        <w:rPr>
          <w:rFonts w:asciiTheme="majorBidi" w:hAnsiTheme="majorBidi" w:cstheme="majorBidi"/>
          <w:position w:val="-10"/>
          <w:sz w:val="28"/>
          <w:szCs w:val="28"/>
          <w:lang w:bidi="ar-IQ"/>
        </w:rPr>
        <w:object w:dxaOrig="740" w:dyaOrig="320">
          <v:shape id="_x0000_i1042" type="#_x0000_t75" style="width:36.75pt;height:15.75pt" o:ole="">
            <v:imagedata r:id="rId41" o:title=""/>
          </v:shape>
          <o:OLEObject Type="Embed" ProgID="Equation.3" ShapeID="_x0000_i1042" DrawAspect="Content" ObjectID="_1538989407" r:id="rId42"/>
        </w:object>
      </w:r>
      <w:r w:rsidRPr="005955E7">
        <w:rPr>
          <w:rFonts w:asciiTheme="majorBidi" w:hAnsiTheme="majorBidi" w:cstheme="majorBidi"/>
          <w:position w:val="-10"/>
          <w:sz w:val="28"/>
          <w:szCs w:val="28"/>
          <w:lang w:bidi="ar-IQ"/>
        </w:rPr>
        <w:object w:dxaOrig="760" w:dyaOrig="340">
          <v:shape id="_x0000_i1043" type="#_x0000_t75" style="width:38.25pt;height:17.25pt" o:ole="">
            <v:imagedata r:id="rId43" o:title=""/>
          </v:shape>
          <o:OLEObject Type="Embed" ProgID="Equation.3" ShapeID="_x0000_i1043" DrawAspect="Content" ObjectID="_1538989408" r:id="rId44"/>
        </w:object>
      </w:r>
      <w:r w:rsidRPr="005955E7">
        <w:rPr>
          <w:rFonts w:asciiTheme="majorBidi" w:hAnsiTheme="majorBidi" w:cstheme="majorBidi"/>
          <w:position w:val="-10"/>
          <w:sz w:val="28"/>
          <w:szCs w:val="28"/>
          <w:lang w:bidi="ar-IQ"/>
        </w:rPr>
        <w:object w:dxaOrig="760" w:dyaOrig="340">
          <v:shape id="_x0000_i1044" type="#_x0000_t75" style="width:38.25pt;height:17.25pt" o:ole="">
            <v:imagedata r:id="rId45" o:title=""/>
          </v:shape>
          <o:OLEObject Type="Embed" ProgID="Equation.3" ShapeID="_x0000_i1044" DrawAspect="Content" ObjectID="_1538989409" r:id="rId46"/>
        </w:object>
      </w:r>
      <w:r w:rsidRPr="005955E7">
        <w:rPr>
          <w:rFonts w:asciiTheme="majorBidi" w:hAnsiTheme="majorBidi" w:cstheme="majorBidi"/>
          <w:position w:val="-10"/>
          <w:sz w:val="28"/>
          <w:szCs w:val="28"/>
          <w:lang w:bidi="ar-IQ"/>
        </w:rPr>
        <w:object w:dxaOrig="820" w:dyaOrig="320">
          <v:shape id="_x0000_i1045" type="#_x0000_t75" style="width:41.25pt;height:15.75pt" o:ole="">
            <v:imagedata r:id="rId47" o:title=""/>
          </v:shape>
          <o:OLEObject Type="Embed" ProgID="Equation.3" ShapeID="_x0000_i1045" DrawAspect="Content" ObjectID="_1538989410" r:id="rId48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>……..</w:t>
      </w:r>
      <w:r w:rsidRPr="005955E7">
        <w:rPr>
          <w:rFonts w:asciiTheme="majorBidi" w:hAnsiTheme="majorBidi" w:cstheme="majorBidi"/>
          <w:position w:val="-4"/>
          <w:sz w:val="28"/>
          <w:szCs w:val="28"/>
          <w:lang w:bidi="ar-IQ"/>
        </w:rPr>
        <w:object w:dxaOrig="220" w:dyaOrig="240">
          <v:shape id="_x0000_i1046" type="#_x0000_t75" style="width:11.25pt;height:12pt" o:ole="">
            <v:imagedata r:id="rId49" o:title=""/>
          </v:shape>
          <o:OLEObject Type="Embed" ProgID="Equation.3" ShapeID="_x0000_i1046" DrawAspect="Content" ObjectID="_1538989411" r:id="rId50"/>
        </w:object>
      </w:r>
      <w:r w:rsidRPr="005955E7">
        <w:rPr>
          <w:rFonts w:asciiTheme="majorBidi" w:hAnsiTheme="majorBidi" w:cstheme="majorBidi"/>
          <w:position w:val="-12"/>
          <w:sz w:val="28"/>
          <w:szCs w:val="28"/>
          <w:lang w:bidi="ar-IQ"/>
        </w:rPr>
        <w:object w:dxaOrig="600" w:dyaOrig="360">
          <v:shape id="_x0000_i1047" type="#_x0000_t75" style="width:30pt;height:18pt" o:ole="">
            <v:imagedata r:id="rId51" o:title=""/>
          </v:shape>
          <o:OLEObject Type="Embed" ProgID="Equation.3" ShapeID="_x0000_i1047" DrawAspect="Content" ObjectID="_1538989412" r:id="rId52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440" w:dyaOrig="440">
          <v:shape id="_x0000_i1048" type="#_x0000_t75" style="width:1in;height:21.75pt" o:ole="">
            <v:imagedata r:id="rId53" o:title=""/>
          </v:shape>
          <o:OLEObject Type="Embed" ProgID="Equation.3" ShapeID="_x0000_i1048" DrawAspect="Content" ObjectID="_1538989413" r:id="rId54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>,i=1,2,….,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n,then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955E7" w:rsidRDefault="005955E7" w:rsidP="005955E7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140" w:dyaOrig="440">
          <v:shape id="_x0000_i1049" type="#_x0000_t75" style="width:57pt;height:21.75pt" o:ole="">
            <v:imagedata r:id="rId55" o:title=""/>
          </v:shape>
          <o:OLEObject Type="Embed" ProgID="Equation.3" ShapeID="_x0000_i1049" DrawAspect="Content" ObjectID="_1538989414" r:id="rId56"/>
        </w:object>
      </w:r>
      <w:r w:rsidR="00B8317D"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180" w:dyaOrig="440">
          <v:shape id="_x0000_i1050" type="#_x0000_t75" style="width:59.25pt;height:21.75pt" o:ole="">
            <v:imagedata r:id="rId57" o:title=""/>
          </v:shape>
          <o:OLEObject Type="Embed" ProgID="Equation.3" ShapeID="_x0000_i1050" DrawAspect="Content" ObjectID="_1538989415" r:id="rId58"/>
        </w:object>
      </w:r>
      <w:r w:rsidR="00B8317D"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200" w:dyaOrig="440">
          <v:shape id="_x0000_i1051" type="#_x0000_t75" style="width:60pt;height:21.75pt" o:ole="">
            <v:imagedata r:id="rId59" o:title=""/>
          </v:shape>
          <o:OLEObject Type="Embed" ProgID="Equation.3" ShapeID="_x0000_i1051" DrawAspect="Content" ObjectID="_1538989416" r:id="rId60"/>
        </w:object>
      </w:r>
      <w:r w:rsidR="00B8317D">
        <w:rPr>
          <w:rFonts w:asciiTheme="majorBidi" w:hAnsiTheme="majorBidi" w:cstheme="majorBidi"/>
          <w:sz w:val="28"/>
          <w:szCs w:val="28"/>
          <w:lang w:bidi="ar-IQ"/>
        </w:rPr>
        <w:t>….</w:t>
      </w:r>
      <w:r w:rsidR="00843C82"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3080" w:dyaOrig="440">
          <v:shape id="_x0000_i1052" type="#_x0000_t75" style="width:153.75pt;height:21.75pt" o:ole="">
            <v:imagedata r:id="rId61" o:title=""/>
          </v:shape>
          <o:OLEObject Type="Embed" ProgID="Equation.3" ShapeID="_x0000_i1052" DrawAspect="Content" ObjectID="_1538989417" r:id="rId62"/>
        </w:object>
      </w:r>
    </w:p>
    <w:p w:rsidR="00843C82" w:rsidRDefault="00AA467C" w:rsidP="00843C82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5-Limit of product</w:t>
      </w:r>
    </w:p>
    <w:p w:rsidR="00AA467C" w:rsidRDefault="00AA467C" w:rsidP="005F4EC4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w:r w:rsidR="007E7513" w:rsidRPr="00AA467C">
        <w:rPr>
          <w:rFonts w:asciiTheme="majorBidi" w:hAnsiTheme="majorBidi" w:cstheme="majorBidi"/>
          <w:position w:val="-12"/>
          <w:sz w:val="28"/>
          <w:szCs w:val="28"/>
          <w:lang w:bidi="ar-IQ"/>
        </w:rPr>
        <w:object w:dxaOrig="2820" w:dyaOrig="360">
          <v:shape id="_x0000_i1053" type="#_x0000_t75" style="width:141pt;height:18pt" o:ole="">
            <v:imagedata r:id="rId63" o:title=""/>
          </v:shape>
          <o:OLEObject Type="Embed" ProgID="Equation.3" ShapeID="_x0000_i1053" DrawAspect="Content" ObjectID="_1538989418" r:id="rId64"/>
        </w:object>
      </w:r>
      <w:r w:rsidR="007E7513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7E7513" w:rsidRPr="00BF246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440" w:dyaOrig="440">
          <v:shape id="_x0000_i1054" type="#_x0000_t75" style="width:1in;height:21.75pt" o:ole="">
            <v:imagedata r:id="rId53" o:title=""/>
          </v:shape>
          <o:OLEObject Type="Embed" ProgID="Equation.3" ShapeID="_x0000_i1054" DrawAspect="Content" ObjectID="_1538989419" r:id="rId65"/>
        </w:object>
      </w:r>
      <w:r w:rsidR="007E7513">
        <w:rPr>
          <w:rFonts w:asciiTheme="majorBidi" w:hAnsiTheme="majorBidi" w:cstheme="majorBidi"/>
          <w:sz w:val="28"/>
          <w:szCs w:val="28"/>
          <w:lang w:bidi="ar-IQ"/>
        </w:rPr>
        <w:t>, i=1,2,….,</w:t>
      </w:r>
      <w:proofErr w:type="spellStart"/>
      <w:r w:rsidR="007E7513">
        <w:rPr>
          <w:rFonts w:asciiTheme="majorBidi" w:hAnsiTheme="majorBidi" w:cstheme="majorBidi"/>
          <w:sz w:val="28"/>
          <w:szCs w:val="28"/>
          <w:lang w:bidi="ar-IQ"/>
        </w:rPr>
        <w:t>n,then</w:t>
      </w:r>
      <w:proofErr w:type="spellEnd"/>
      <w:r w:rsidR="007E751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F4EC4" w:rsidRPr="007E7513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140" w:dyaOrig="440">
          <v:shape id="_x0000_i1055" type="#_x0000_t75" style="width:57pt;height:21.75pt" o:ole="">
            <v:imagedata r:id="rId66" o:title=""/>
          </v:shape>
          <o:OLEObject Type="Embed" ProgID="Equation.3" ShapeID="_x0000_i1055" DrawAspect="Content" ObjectID="_1538989420" r:id="rId67"/>
        </w:object>
      </w:r>
      <w:r w:rsidR="005F4EC4" w:rsidRPr="005F4EC4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040" w:dyaOrig="440">
          <v:shape id="_x0000_i1056" type="#_x0000_t75" style="width:51.75pt;height:21.75pt" o:ole="">
            <v:imagedata r:id="rId68" o:title=""/>
          </v:shape>
          <o:OLEObject Type="Embed" ProgID="Equation.3" ShapeID="_x0000_i1056" DrawAspect="Content" ObjectID="_1538989421" r:id="rId69"/>
        </w:object>
      </w:r>
      <w:r w:rsidR="005F4EC4" w:rsidRPr="005F4EC4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060" w:dyaOrig="440">
          <v:shape id="_x0000_i1057" type="#_x0000_t75" style="width:53.25pt;height:21.75pt" o:ole="">
            <v:imagedata r:id="rId70" o:title=""/>
          </v:shape>
          <o:OLEObject Type="Embed" ProgID="Equation.3" ShapeID="_x0000_i1057" DrawAspect="Content" ObjectID="_1538989422" r:id="rId71"/>
        </w:object>
      </w:r>
      <w:r w:rsidR="005F4EC4">
        <w:rPr>
          <w:rFonts w:asciiTheme="majorBidi" w:hAnsiTheme="majorBidi" w:cstheme="majorBidi"/>
          <w:sz w:val="28"/>
          <w:szCs w:val="28"/>
          <w:lang w:bidi="ar-IQ"/>
        </w:rPr>
        <w:t>……</w:t>
      </w:r>
      <w:r w:rsidR="005F4EC4" w:rsidRPr="005F4EC4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060" w:dyaOrig="440">
          <v:shape id="_x0000_i1058" type="#_x0000_t75" style="width:53.25pt;height:21.75pt" o:ole="">
            <v:imagedata r:id="rId72" o:title=""/>
          </v:shape>
          <o:OLEObject Type="Embed" ProgID="Equation.3" ShapeID="_x0000_i1058" DrawAspect="Content" ObjectID="_1538989423" r:id="rId73"/>
        </w:object>
      </w:r>
      <w:r w:rsidR="005F4EC4">
        <w:rPr>
          <w:rFonts w:asciiTheme="majorBidi" w:hAnsiTheme="majorBidi" w:cstheme="majorBidi"/>
          <w:sz w:val="28"/>
          <w:szCs w:val="28"/>
          <w:lang w:bidi="ar-IQ"/>
        </w:rPr>
        <w:t>=</w:t>
      </w:r>
      <w:r w:rsidR="005F4EC4" w:rsidRPr="005F4EC4">
        <w:rPr>
          <w:rFonts w:asciiTheme="majorBidi" w:hAnsiTheme="majorBidi" w:cstheme="majorBidi"/>
          <w:position w:val="-12"/>
          <w:sz w:val="28"/>
          <w:szCs w:val="28"/>
          <w:lang w:bidi="ar-IQ"/>
        </w:rPr>
        <w:object w:dxaOrig="1200" w:dyaOrig="360">
          <v:shape id="_x0000_i1059" type="#_x0000_t75" style="width:60pt;height:18pt" o:ole="">
            <v:imagedata r:id="rId74" o:title=""/>
          </v:shape>
          <o:OLEObject Type="Embed" ProgID="Equation.3" ShapeID="_x0000_i1059" DrawAspect="Content" ObjectID="_1538989424" r:id="rId75"/>
        </w:object>
      </w:r>
    </w:p>
    <w:p w:rsidR="00843C82" w:rsidRDefault="005F4EC4" w:rsidP="00843C82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6-Limit of Quotient</w:t>
      </w:r>
    </w:p>
    <w:p w:rsidR="005F4EC4" w:rsidRPr="005955E7" w:rsidRDefault="005F4EC4" w:rsidP="005F4EC4">
      <w:pPr>
        <w:bidi w:val="0"/>
        <w:spacing w:before="100" w:beforeAutospacing="1" w:after="100" w:afterAutospacing="1"/>
        <w:ind w:left="113"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If </w:t>
      </w:r>
      <w:r w:rsidRPr="005F4EC4">
        <w:rPr>
          <w:rFonts w:asciiTheme="majorBidi" w:hAnsiTheme="majorBidi" w:cstheme="majorBidi"/>
          <w:position w:val="-28"/>
          <w:sz w:val="28"/>
          <w:szCs w:val="28"/>
          <w:lang w:bidi="ar-IQ"/>
        </w:rPr>
        <w:object w:dxaOrig="1280" w:dyaOrig="660">
          <v:shape id="_x0000_i1060" type="#_x0000_t75" style="width:63.75pt;height:33pt" o:ole="">
            <v:imagedata r:id="rId76" o:title=""/>
          </v:shape>
          <o:OLEObject Type="Embed" ProgID="Equation.3" ShapeID="_x0000_i1060" DrawAspect="Content" ObjectID="_1538989425" r:id="rId77"/>
        </w:objec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5F4EC4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380" w:dyaOrig="440">
          <v:shape id="_x0000_i1061" type="#_x0000_t75" style="width:69pt;height:21.75pt" o:ole="">
            <v:imagedata r:id="rId78" o:title=""/>
          </v:shape>
          <o:OLEObject Type="Embed" ProgID="Equation.3" ShapeID="_x0000_i1061" DrawAspect="Content" ObjectID="_1538989426" r:id="rId79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,and </w:t>
      </w:r>
      <w:r w:rsidRPr="005F4EC4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380" w:dyaOrig="440">
          <v:shape id="_x0000_i1062" type="#_x0000_t75" style="width:69pt;height:21.75pt" o:ole="">
            <v:imagedata r:id="rId80" o:title=""/>
          </v:shape>
          <o:OLEObject Type="Embed" ProgID="Equation.3" ShapeID="_x0000_i1062" DrawAspect="Content" ObjectID="_1538989427" r:id="rId81"/>
        </w:object>
      </w:r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5F4EC4">
        <w:rPr>
          <w:rFonts w:asciiTheme="majorBidi" w:hAnsiTheme="majorBidi" w:cstheme="majorBidi"/>
          <w:position w:val="-10"/>
          <w:sz w:val="28"/>
          <w:szCs w:val="28"/>
          <w:lang w:bidi="ar-IQ"/>
        </w:rPr>
        <w:object w:dxaOrig="700" w:dyaOrig="340">
          <v:shape id="_x0000_i1063" type="#_x0000_t75" style="width:35.25pt;height:17.25pt" o:ole="">
            <v:imagedata r:id="rId82" o:title=""/>
          </v:shape>
          <o:OLEObject Type="Embed" ProgID="Equation.3" ShapeID="_x0000_i1063" DrawAspect="Content" ObjectID="_1538989428" r:id="rId83"/>
        </w:object>
      </w:r>
      <w:r w:rsidR="00FD24CA">
        <w:rPr>
          <w:rFonts w:asciiTheme="majorBidi" w:hAnsiTheme="majorBidi" w:cstheme="majorBidi"/>
          <w:sz w:val="28"/>
          <w:szCs w:val="28"/>
          <w:lang w:bidi="ar-IQ"/>
        </w:rPr>
        <w:t xml:space="preserve">then </w:t>
      </w:r>
      <w:r w:rsidR="00FD24CA" w:rsidRPr="005F4EC4">
        <w:rPr>
          <w:rFonts w:asciiTheme="majorBidi" w:hAnsiTheme="majorBidi" w:cstheme="majorBidi"/>
          <w:position w:val="-20"/>
          <w:sz w:val="28"/>
          <w:szCs w:val="28"/>
          <w:lang w:bidi="ar-IQ"/>
        </w:rPr>
        <w:object w:dxaOrig="1140" w:dyaOrig="440">
          <v:shape id="_x0000_i1064" type="#_x0000_t75" style="width:57pt;height:21.75pt" o:ole="">
            <v:imagedata r:id="rId84" o:title=""/>
          </v:shape>
          <o:OLEObject Type="Embed" ProgID="Equation.3" ShapeID="_x0000_i1064" DrawAspect="Content" ObjectID="_1538989429" r:id="rId85"/>
        </w:object>
      </w:r>
      <w:r w:rsidR="00E12E66" w:rsidRPr="00FD24CA">
        <w:rPr>
          <w:rFonts w:asciiTheme="majorBidi" w:hAnsiTheme="majorBidi" w:cstheme="majorBidi"/>
          <w:position w:val="-38"/>
          <w:sz w:val="28"/>
          <w:szCs w:val="28"/>
          <w:lang w:bidi="ar-IQ"/>
        </w:rPr>
        <w:object w:dxaOrig="2640" w:dyaOrig="859">
          <v:shape id="_x0000_i1065" type="#_x0000_t75" style="width:132pt;height:42.75pt" o:ole="">
            <v:imagedata r:id="rId86" o:title=""/>
          </v:shape>
          <o:OLEObject Type="Embed" ProgID="Equation.3" ShapeID="_x0000_i1065" DrawAspect="Content" ObjectID="_1538989430" r:id="rId87"/>
        </w:object>
      </w:r>
    </w:p>
    <w:p w:rsidR="00FD24CA" w:rsidRDefault="00FD24CA" w:rsidP="00BA2501">
      <w:pPr>
        <w:bidi w:val="0"/>
        <w:spacing w:before="100" w:beforeAutospacing="1" w:after="100" w:afterAutospacing="1"/>
        <w:ind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D24CA" w:rsidRDefault="00BA2501" w:rsidP="00FD24CA">
      <w:pPr>
        <w:bidi w:val="0"/>
        <w:spacing w:before="100" w:beforeAutospacing="1" w:after="100" w:afterAutospacing="1"/>
        <w:ind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-247650</wp:posOffset>
            </wp:positionV>
            <wp:extent cx="6810375" cy="4686300"/>
            <wp:effectExtent l="1905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4CA" w:rsidRDefault="00FD24CA" w:rsidP="00FD24CA">
      <w:pPr>
        <w:bidi w:val="0"/>
        <w:spacing w:before="100" w:beforeAutospacing="1" w:after="100" w:afterAutospacing="1"/>
        <w:ind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D24CA" w:rsidRPr="0058304E" w:rsidRDefault="00FD24CA" w:rsidP="00FD24CA">
      <w:pPr>
        <w:bidi w:val="0"/>
        <w:spacing w:before="100" w:beforeAutospacing="1" w:after="100" w:afterAutospacing="1"/>
        <w:ind w:right="-5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A2501" w:rsidRDefault="00BA2501" w:rsidP="00E12E66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</w:p>
    <w:p w:rsidR="00BA2501" w:rsidRDefault="00BA2501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</w:rPr>
      </w:pPr>
      <w:bookmarkStart w:id="0" w:name="_GoBack"/>
      <w:bookmarkEnd w:id="0"/>
    </w:p>
    <w:sectPr w:rsidR="00BA2501" w:rsidSect="003F6330">
      <w:headerReference w:type="even" r:id="rId89"/>
      <w:headerReference w:type="default" r:id="rId90"/>
      <w:headerReference w:type="first" r:id="rId91"/>
      <w:pgSz w:w="11906" w:h="16838"/>
      <w:pgMar w:top="1440" w:right="1800" w:bottom="1440" w:left="180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C7" w:rsidRDefault="002603C7" w:rsidP="00136956">
      <w:pPr>
        <w:spacing w:after="0" w:line="240" w:lineRule="auto"/>
      </w:pPr>
      <w:r>
        <w:separator/>
      </w:r>
    </w:p>
  </w:endnote>
  <w:endnote w:type="continuationSeparator" w:id="0">
    <w:p w:rsidR="002603C7" w:rsidRDefault="002603C7" w:rsidP="0013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C7" w:rsidRDefault="002603C7" w:rsidP="00136956">
      <w:pPr>
        <w:spacing w:after="0" w:line="240" w:lineRule="auto"/>
      </w:pPr>
      <w:r>
        <w:separator/>
      </w:r>
    </w:p>
  </w:footnote>
  <w:footnote w:type="continuationSeparator" w:id="0">
    <w:p w:rsidR="002603C7" w:rsidRDefault="002603C7" w:rsidP="0013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6" w:rsidRDefault="002603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2611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م.م.هدى مهد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6" w:rsidRDefault="002603C7">
    <w:pPr>
      <w:pStyle w:val="Header"/>
      <w:rPr>
        <w:rtl/>
        <w:lang w:bidi="ar-IQ"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86.25pt;margin-top:14.85pt;width:584.25pt;height:0;flip:x;z-index:251665408" o:connectortype="straight">
          <w10:wrap anchorx="page"/>
        </v:shape>
      </w:pict>
    </w: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2612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م.م.هدى مهدي"/>
          <w10:wrap anchorx="margin" anchory="margin"/>
        </v:shape>
      </w:pict>
    </w:r>
    <w:r w:rsidR="00136956">
      <w:rPr>
        <w:lang w:bidi="ar-IQ"/>
      </w:rPr>
      <w:t>Derivative and Integration</w:t>
    </w:r>
    <w:r w:rsidR="004142C1">
      <w:rPr>
        <w:rFonts w:hint="cs"/>
        <w:rtl/>
        <w:lang w:bidi="ar-IQ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6" w:rsidRDefault="002603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2610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م.م.هدى مهدي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C00"/>
    <w:rsid w:val="00022E4A"/>
    <w:rsid w:val="00025D49"/>
    <w:rsid w:val="00041901"/>
    <w:rsid w:val="0004711D"/>
    <w:rsid w:val="00072204"/>
    <w:rsid w:val="00075819"/>
    <w:rsid w:val="000930CB"/>
    <w:rsid w:val="000A5430"/>
    <w:rsid w:val="000D1367"/>
    <w:rsid w:val="000D6D37"/>
    <w:rsid w:val="000E2B55"/>
    <w:rsid w:val="000E41C2"/>
    <w:rsid w:val="00124949"/>
    <w:rsid w:val="00136956"/>
    <w:rsid w:val="00146854"/>
    <w:rsid w:val="001568F9"/>
    <w:rsid w:val="00171C30"/>
    <w:rsid w:val="0019006C"/>
    <w:rsid w:val="001A5034"/>
    <w:rsid w:val="001A6D2F"/>
    <w:rsid w:val="0020426D"/>
    <w:rsid w:val="00222067"/>
    <w:rsid w:val="002603C7"/>
    <w:rsid w:val="00294EB8"/>
    <w:rsid w:val="002F0645"/>
    <w:rsid w:val="00371B0B"/>
    <w:rsid w:val="00375098"/>
    <w:rsid w:val="003B6025"/>
    <w:rsid w:val="003C09FA"/>
    <w:rsid w:val="003F6330"/>
    <w:rsid w:val="004142C1"/>
    <w:rsid w:val="004371A5"/>
    <w:rsid w:val="004F4CB4"/>
    <w:rsid w:val="00566DE2"/>
    <w:rsid w:val="0058304E"/>
    <w:rsid w:val="005955E7"/>
    <w:rsid w:val="005A18FF"/>
    <w:rsid w:val="005A7FAE"/>
    <w:rsid w:val="005B203C"/>
    <w:rsid w:val="005B43D3"/>
    <w:rsid w:val="005F4EC4"/>
    <w:rsid w:val="00686E23"/>
    <w:rsid w:val="006B033A"/>
    <w:rsid w:val="006B5931"/>
    <w:rsid w:val="00732DDC"/>
    <w:rsid w:val="00796507"/>
    <w:rsid w:val="007C5FCF"/>
    <w:rsid w:val="007E7513"/>
    <w:rsid w:val="00823142"/>
    <w:rsid w:val="00843C82"/>
    <w:rsid w:val="00881528"/>
    <w:rsid w:val="00886D7F"/>
    <w:rsid w:val="008A7DFB"/>
    <w:rsid w:val="008D4C31"/>
    <w:rsid w:val="008E5899"/>
    <w:rsid w:val="00933173"/>
    <w:rsid w:val="00987992"/>
    <w:rsid w:val="00993BD9"/>
    <w:rsid w:val="009A238F"/>
    <w:rsid w:val="009E4C00"/>
    <w:rsid w:val="00A31365"/>
    <w:rsid w:val="00A81535"/>
    <w:rsid w:val="00A84A83"/>
    <w:rsid w:val="00AA467C"/>
    <w:rsid w:val="00B07925"/>
    <w:rsid w:val="00B1294A"/>
    <w:rsid w:val="00B14BBC"/>
    <w:rsid w:val="00B8317D"/>
    <w:rsid w:val="00B93097"/>
    <w:rsid w:val="00BA2501"/>
    <w:rsid w:val="00BD3B53"/>
    <w:rsid w:val="00BF2463"/>
    <w:rsid w:val="00C04171"/>
    <w:rsid w:val="00C0441F"/>
    <w:rsid w:val="00CB124A"/>
    <w:rsid w:val="00CD2796"/>
    <w:rsid w:val="00D470CA"/>
    <w:rsid w:val="00D708A7"/>
    <w:rsid w:val="00D80DB8"/>
    <w:rsid w:val="00D84204"/>
    <w:rsid w:val="00DA6951"/>
    <w:rsid w:val="00DC4875"/>
    <w:rsid w:val="00DC66B7"/>
    <w:rsid w:val="00DD597E"/>
    <w:rsid w:val="00E12E66"/>
    <w:rsid w:val="00E173F8"/>
    <w:rsid w:val="00E45DAA"/>
    <w:rsid w:val="00EB0FFE"/>
    <w:rsid w:val="00EE6F4C"/>
    <w:rsid w:val="00F40498"/>
    <w:rsid w:val="00FD24CA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4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4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3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A3136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1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136956"/>
  </w:style>
  <w:style w:type="paragraph" w:styleId="Header">
    <w:name w:val="header"/>
    <w:basedOn w:val="Normal"/>
    <w:link w:val="HeaderChar"/>
    <w:uiPriority w:val="99"/>
    <w:semiHidden/>
    <w:unhideWhenUsed/>
    <w:rsid w:val="0013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56"/>
  </w:style>
  <w:style w:type="paragraph" w:styleId="Footer">
    <w:name w:val="footer"/>
    <w:basedOn w:val="Normal"/>
    <w:link w:val="FooterChar"/>
    <w:uiPriority w:val="99"/>
    <w:semiHidden/>
    <w:unhideWhenUsed/>
    <w:rsid w:val="0013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56"/>
  </w:style>
  <w:style w:type="paragraph" w:customStyle="1" w:styleId="Default">
    <w:name w:val="Default"/>
    <w:rsid w:val="000D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png"/><Relationship Id="rId9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ECONO 6</cp:lastModifiedBy>
  <cp:revision>10</cp:revision>
  <dcterms:created xsi:type="dcterms:W3CDTF">2016-08-24T18:53:00Z</dcterms:created>
  <dcterms:modified xsi:type="dcterms:W3CDTF">2016-10-26T09:15:00Z</dcterms:modified>
</cp:coreProperties>
</file>